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Stróż Klasy – Nowoczesny System Bezpieczeństwa dla Szkół</w:t>
      </w:r>
    </w:p>
    <w:p>
      <w:pPr>
        <w:spacing w:before="0" w:after="500" w:line="264" w:lineRule="auto"/>
      </w:pPr>
      <w:r>
        <w:rPr>
          <w:rFonts w:ascii="calibri" w:hAnsi="calibri" w:eastAsia="calibri" w:cs="calibri"/>
          <w:sz w:val="36"/>
          <w:szCs w:val="36"/>
          <w:b/>
        </w:rPr>
        <w:t xml:space="preserve">W dobie dynamicznych zmian oraz rosnących wymagań dotyczących bezpieczeństwa placówek edukacyjnych, coraz więcej uwagi poświęca się inwestycjom w nowoczesne technologie ochronne. System „Stróż Klasy” od IPC ELEKTRORONIK to rozwiązanie, które nie tylko reaguje na zagrożenia w czasie rzeczywistym, ale także gwarantuje pełną ochronę prywatności uczniów oraz personelu. Poniżej przedstawiamy rozbudowaną i uatrakcyjnioną wersję artykułu, która przybliża zalety i możliwości tego innowacyjnego systemu.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Nowa Era Bezpieczeństwa w Szkołach</w:t>
      </w:r>
    </w:p>
    <w:p>
      <w:pPr>
        <w:spacing w:before="0" w:after="300"/>
      </w:pPr>
      <w:r>
        <w:rPr>
          <w:rFonts w:ascii="calibri" w:hAnsi="calibri" w:eastAsia="calibri" w:cs="calibri"/>
          <w:sz w:val="24"/>
          <w:szCs w:val="24"/>
        </w:rPr>
        <w:t xml:space="preserve">Bezpieczeństwo w szkołach stało się priorytetem w kontekście współczesnych wyzwań społecznych i technologicznych. W odpowiedzi na potrzeby dyrektorów placówek oraz rodziców, system „Stróż Klasy” został zaprojektowany jako kompleksowe narzędzie, umożliwiające szybką i skuteczną reakcję w sytuacjach kryzysowych. Dzięki intuicyjnym przyciskom SOS, każda szkoła może zyskać pewność, że w razie zagrożenia pomoc zostanie wezwana błyskawicznie.</w:t>
      </w:r>
    </w:p>
    <w:p>
      <w:pPr>
        <w:spacing w:before="0" w:after="200"/>
      </w:pPr>
      <w:r>
        <w:rPr>
          <w:rFonts w:ascii="calibri" w:hAnsi="calibri" w:eastAsia="calibri" w:cs="calibri"/>
          <w:sz w:val="28"/>
          <w:szCs w:val="28"/>
          <w:b/>
        </w:rPr>
        <w:t xml:space="preserve">Zaawansowana Technologia i Intuicyjny Design</w:t>
      </w:r>
    </w:p>
    <w:p>
      <w:pPr>
        <w:spacing w:before="0" w:after="300"/>
      </w:pPr>
      <w:r>
        <w:rPr>
          <w:rFonts w:ascii="calibri" w:hAnsi="calibri" w:eastAsia="calibri" w:cs="calibri"/>
          <w:sz w:val="24"/>
          <w:szCs w:val="24"/>
        </w:rPr>
        <w:t xml:space="preserve">System opiera się na najnowszych rozwiązaniach technologicznych, które łączą tradycyjne metody alarmowe z nowoczesnymi funkcjami komunikacyjnymi. Kluczowe cechy systemu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Natychmiastowa reakcja:</w:t>
      </w:r>
      <w:r>
        <w:rPr>
          <w:rFonts w:ascii="calibri" w:hAnsi="calibri" w:eastAsia="calibri" w:cs="calibri"/>
          <w:sz w:val="24"/>
          <w:szCs w:val="24"/>
        </w:rPr>
        <w:t xml:space="preserve"> Po naciśnięciu przycisku SOS sygnał alarmowy jest natychmiast przesyłany do centrali monitorującej, co umożliwia szybkie podjęcie działań.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Wersje z kamerą i bez:</w:t>
      </w:r>
      <w:r>
        <w:rPr>
          <w:rFonts w:ascii="calibri" w:hAnsi="calibri" w:eastAsia="calibri" w:cs="calibri"/>
          <w:sz w:val="24"/>
          <w:szCs w:val="24"/>
        </w:rPr>
        <w:t xml:space="preserve"> W zależności od potrzeb, dostępne są modele wyposażone w kamerę, która aktywuje się wyłącznie podczas sytuacji kryzysowej, oraz warianty bez kamery, idealne do pomieszczeń wymagających zachowania prywatności.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Rejestracja obrazu w pętli:</w:t>
      </w:r>
      <w:r>
        <w:rPr>
          <w:rFonts w:ascii="calibri" w:hAnsi="calibri" w:eastAsia="calibri" w:cs="calibri"/>
          <w:sz w:val="24"/>
          <w:szCs w:val="24"/>
        </w:rPr>
        <w:t xml:space="preserve"> W zależności od konfiguracji, system może rejestrować obraz w pętli, a w momencie aktywacji przycisku SOS zapisywać bieżące nagranie. Funkcja ta pozwala uzyskać pogląd na sytuację, która miała miejsce tuż przed wywołaniem alarmu, co jest niezwykle pomocne przy analizie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MESH:</w:t>
      </w:r>
      <w:r>
        <w:rPr>
          <w:rFonts w:ascii="calibri" w:hAnsi="calibri" w:eastAsia="calibri" w:cs="calibri"/>
          <w:sz w:val="24"/>
          <w:szCs w:val="24"/>
        </w:rPr>
        <w:t xml:space="preserve"> Bezprzewodowa komunikacja oparta na sieci MESH zapewnia niezawodność i ciągłość działania, niezależnie od istniejącej infrastruktury sieciowej.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Integracja z aplikacją mobilną:</w:t>
      </w:r>
      <w:r>
        <w:rPr>
          <w:rFonts w:ascii="calibri" w:hAnsi="calibri" w:eastAsia="calibri" w:cs="calibri"/>
          <w:sz w:val="24"/>
          <w:szCs w:val="24"/>
        </w:rPr>
        <w:t xml:space="preserve"> Nowoczesny system współpracuje również z dedykowaną aplikacją mobilną, która umożliwia monitorowanie statusu alarmów w czasie rzeczywistym. Dzięki niej dyrektorzy, nauczyciele i personel mogą otrzymywać natychmiastowe powiadomienia na smartfony oraz zdalnie kontrolować działanie urządzeń, co dodatkowo podnosi poziom bezpieczeństwa placówki.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Estetyka i ergonomia:</w:t>
      </w:r>
      <w:r>
        <w:rPr>
          <w:rFonts w:ascii="calibri" w:hAnsi="calibri" w:eastAsia="calibri" w:cs="calibri"/>
          <w:sz w:val="24"/>
          <w:szCs w:val="24"/>
        </w:rPr>
        <w:t xml:space="preserve"> Nowoczesny design przycisków i centrali sprawia, że system nie tylko pełni funkcję bezpieczeństwa, ale także doskonale komponuje się z architekturą nowoczesnych budynków szkolnych.</w:t>
      </w:r>
    </w:p>
    <w:p>
      <w:pPr>
        <w:spacing w:before="0" w:after="200"/>
      </w:pPr>
      <w:r>
        <w:rPr>
          <w:rFonts w:ascii="calibri" w:hAnsi="calibri" w:eastAsia="calibri" w:cs="calibri"/>
          <w:sz w:val="28"/>
          <w:szCs w:val="28"/>
          <w:b/>
        </w:rPr>
        <w:t xml:space="preserve">Elastyczność Zastosowań – Bezpieczeństwo na Każdym Kroku</w:t>
      </w:r>
    </w:p>
    <w:p>
      <w:pPr>
        <w:spacing w:before="0" w:after="300"/>
      </w:pPr>
      <w:r>
        <w:rPr>
          <w:rFonts w:ascii="calibri" w:hAnsi="calibri" w:eastAsia="calibri" w:cs="calibri"/>
          <w:sz w:val="24"/>
          <w:szCs w:val="24"/>
        </w:rPr>
        <w:t xml:space="preserve">System „Stróż Klasy” został stworzony z myślą o różnorodnych sytuacjach, które mogą wystąpić w środowisku szkolnym. Przykłady zastosowań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Sytuacje kryzysowe w klasie:</w:t>
      </w:r>
      <w:r>
        <w:rPr>
          <w:rFonts w:ascii="calibri" w:hAnsi="calibri" w:eastAsia="calibri" w:cs="calibri"/>
          <w:sz w:val="24"/>
          <w:szCs w:val="24"/>
        </w:rPr>
        <w:t xml:space="preserve"> Nauczyciele mają możliwość dyskretnego wezwania pomocy w przypadku agresji lub innych niebezpiecznych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przed intruzami:</w:t>
      </w:r>
      <w:r>
        <w:rPr>
          <w:rFonts w:ascii="calibri" w:hAnsi="calibri" w:eastAsia="calibri" w:cs="calibri"/>
          <w:sz w:val="24"/>
          <w:szCs w:val="24"/>
        </w:rPr>
        <w:t xml:space="preserve"> W przypadku pojawienia się nieupoważnionej osoby na terenie szkoły, system natychmiast informuje dyrekcję oraz odpowiednie służby.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Nagłe przypadki medyczne:</w:t>
      </w:r>
      <w:r>
        <w:rPr>
          <w:rFonts w:ascii="calibri" w:hAnsi="calibri" w:eastAsia="calibri" w:cs="calibri"/>
          <w:sz w:val="24"/>
          <w:szCs w:val="24"/>
        </w:rPr>
        <w:t xml:space="preserve"> W sytuacjach, gdy stan zdrowia ucznia ulega gwałtownemu pogorszeniu, szybkie powiadomienie personelu medycznego może okazać się kluczowe dla udzielenia pierwszej pomocy.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Miejsca wymagające szczególnej prywatności:</w:t>
      </w:r>
      <w:r>
        <w:rPr>
          <w:rFonts w:ascii="calibri" w:hAnsi="calibri" w:eastAsia="calibri" w:cs="calibri"/>
          <w:sz w:val="24"/>
          <w:szCs w:val="24"/>
        </w:rPr>
        <w:t xml:space="preserve"> W łazienkach czy szatniach, gdzie zachowanie dyskrecji jest priorytetem, stosowane są wersje przycisków bez kamery, eliminujące ryzyko naruszenia prywatności.</w:t>
      </w:r>
    </w:p>
    <w:p>
      <w:pPr>
        <w:spacing w:before="0" w:after="200"/>
      </w:pPr>
      <w:r>
        <w:rPr>
          <w:rFonts w:ascii="calibri" w:hAnsi="calibri" w:eastAsia="calibri" w:cs="calibri"/>
          <w:sz w:val="28"/>
          <w:szCs w:val="28"/>
          <w:b/>
        </w:rPr>
        <w:t xml:space="preserve">Korzyści dla Szkoły i Społeczności Lokalnej</w:t>
      </w:r>
    </w:p>
    <w:p>
      <w:pPr>
        <w:spacing w:before="0" w:after="300"/>
      </w:pPr>
      <w:r>
        <w:rPr>
          <w:rFonts w:ascii="calibri" w:hAnsi="calibri" w:eastAsia="calibri" w:cs="calibri"/>
          <w:sz w:val="24"/>
          <w:szCs w:val="24"/>
        </w:rPr>
        <w:t xml:space="preserve">Inwestycja w system „Stróż Klasy” przynosi wymierne korzyści, zarówno pod względem bezpieczeństwa, jak i budowania pozytywnego wizerunku placówki. Do najważniejszych zalet należą: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poczucia bezpieczeństwa:</w:t>
      </w:r>
      <w:r>
        <w:rPr>
          <w:rFonts w:ascii="calibri" w:hAnsi="calibri" w:eastAsia="calibri" w:cs="calibri"/>
          <w:sz w:val="24"/>
          <w:szCs w:val="24"/>
        </w:rPr>
        <w:t xml:space="preserve"> Szybka reakcja na zagrożenia buduje zaufanie wśród uczniów, rodziców i kadry pedagogicznej.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Łatwa i szybka instalacja:</w:t>
      </w:r>
      <w:r>
        <w:rPr>
          <w:rFonts w:ascii="calibri" w:hAnsi="calibri" w:eastAsia="calibri" w:cs="calibri"/>
          <w:sz w:val="24"/>
          <w:szCs w:val="24"/>
        </w:rPr>
        <w:t xml:space="preserve"> System nie wymaga skomplikowanego okablowania – technologia MESH umożliwia montaż w krótkim czasie, co minimalizuje zakłócenia w funkcjonowaniu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i skalowalność:</w:t>
      </w:r>
      <w:r>
        <w:rPr>
          <w:rFonts w:ascii="calibri" w:hAnsi="calibri" w:eastAsia="calibri" w:cs="calibri"/>
          <w:sz w:val="24"/>
          <w:szCs w:val="24"/>
        </w:rPr>
        <w:t xml:space="preserve"> Rozwiązanie można łatwo dostosować do specyficznych potrzeb każdej placówki, niezależnie od jej wielkości czy rodzaju.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prywatności:</w:t>
      </w:r>
      <w:r>
        <w:rPr>
          <w:rFonts w:ascii="calibri" w:hAnsi="calibri" w:eastAsia="calibri" w:cs="calibri"/>
          <w:sz w:val="24"/>
          <w:szCs w:val="24"/>
        </w:rPr>
        <w:t xml:space="preserve"> System gwarantuje, że monitoring odbywa się tylko w sytuacjach zagrożenia, co jest szczególnie ważne w kontekście ochrony danych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aplikacją:</w:t>
      </w:r>
      <w:r>
        <w:rPr>
          <w:rFonts w:ascii="calibri" w:hAnsi="calibri" w:eastAsia="calibri" w:cs="calibri"/>
          <w:sz w:val="24"/>
          <w:szCs w:val="24"/>
        </w:rPr>
        <w:t xml:space="preserve"> Integracja z aplikacją mobilną umożliwia zdalne zarządzanie systemem, co pozwala na bieżące monitorowanie sytuacji oraz szybką reakcję na zdarzenia z każdego miejsca i o każdej porze.</w:t>
      </w:r>
    </w:p>
    <w:p>
      <w:pPr>
        <w:spacing w:before="0" w:after="200"/>
      </w:pPr>
      <w:r>
        <w:rPr>
          <w:rFonts w:ascii="calibri" w:hAnsi="calibri" w:eastAsia="calibri" w:cs="calibri"/>
          <w:sz w:val="28"/>
          <w:szCs w:val="28"/>
          <w:b/>
        </w:rPr>
        <w:t xml:space="preserve">Oferta Testowa i Korzystne Warunki Finansowania</w:t>
      </w:r>
    </w:p>
    <w:p>
      <w:pPr>
        <w:spacing w:before="0" w:after="300"/>
      </w:pPr>
      <w:r>
        <w:rPr>
          <w:rFonts w:ascii="calibri" w:hAnsi="calibri" w:eastAsia="calibri" w:cs="calibri"/>
          <w:sz w:val="24"/>
          <w:szCs w:val="24"/>
        </w:rPr>
        <w:t xml:space="preserve">Firma IPC ELEKTRONIK wychodzi naprzeciw oczekiwaniom placówek edukacyjnych, oferując możliwość miesięcznego przetestowania systemu „Stróż Klasy”. Dzięki temu dyrektorzy i personel mogą osobiście przekonać się o skuteczności urządzenia przed podjęciem decyzji o dalszej współpracy. Po zakończeniu okresu testowego, firma proponuje świetne warunki finansowania, m.in. na zasadach najmu, co umożliwia elastyczne dostosowanie inwestycji do budżetu szkoły oraz zapewnia łatwy dostęp do nowoczesnych rozwiązań bezpieczeństwa.</w:t>
      </w:r>
    </w:p>
    <w:p>
      <w:pPr>
        <w:spacing w:before="0" w:after="200"/>
      </w:pPr>
      <w:r>
        <w:rPr>
          <w:rFonts w:ascii="calibri" w:hAnsi="calibri" w:eastAsia="calibri" w:cs="calibri"/>
          <w:sz w:val="28"/>
          <w:szCs w:val="28"/>
          <w:b/>
        </w:rPr>
        <w:t xml:space="preserve">Wsparcie dla Edukacji – Inwestycja w Przyszłość</w:t>
      </w:r>
    </w:p>
    <w:p>
      <w:pPr>
        <w:spacing w:before="0" w:after="300"/>
      </w:pPr>
      <w:r>
        <w:rPr>
          <w:rFonts w:ascii="calibri" w:hAnsi="calibri" w:eastAsia="calibri" w:cs="calibri"/>
          <w:sz w:val="24"/>
          <w:szCs w:val="24"/>
        </w:rPr>
        <w:t xml:space="preserve">Wdrożenie systemu „Stróż Klasy” to nie tylko krok w kierunku zwiększenia bezpieczeństwa, ale także inwestycja w przyszłość edukacji. W czasach, gdy technologia rozwija się w zawrotnym tempie, placówki oświatowe mają szansę na korzystanie z rozwiązań, które odpowiadają na wyzwania współczesności. IPC ELEKTRONIK, dzięki wieloletniemu doświadczeniu i zaangażowaniu w tworzenie bezpiecznych przestrzeni, proponuje kompleksowe wsparcie przy wdrażaniu nowoczesnych systemów alarmowych.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System „Stróż Klasy” to innowacyjne narzędzie, które redefiniuje standardy bezpieczeństwa w szkołach. Jego zaawansowane funkcje, intuicyjna obsługa oraz elastyczność zastosowań czynią go nieocenionym elementem współczesnej placówki edukacyjnej. Dzięki integracji z aplikacją mobilną, system umożliwia nie tylko skuteczną reakcję na sytuacje kryzysowe, ale także zapewnia bieżący monitoring i kontrolę, budując atmosferę zaufania i bezpieczeństwa wśród uczniów, nauczycieli oraz rodziców. Dodatkowo, oferta miesięcznego testowania urządzenia, korzystne warunki finansowania na zasadach najmu oraz możliwość rejestracji obrazu w pętli, pozwalają na elastyczne dopasowanie rozwiązania do specyficznych potrzeb każdej szkoły, gwarantując pełen wgląd w sytuację przed wywołaniem alarmu.</w:t>
      </w:r>
    </w:p>
    <w:p>
      <w:pPr>
        <w:spacing w:before="0" w:after="300"/>
      </w:pPr>
      <w:r>
        <w:rPr>
          <w:rFonts w:ascii="calibri" w:hAnsi="calibri" w:eastAsia="calibri" w:cs="calibri"/>
          <w:sz w:val="24"/>
          <w:szCs w:val="24"/>
          <w:i/>
          <w:iCs/>
        </w:rPr>
        <w:t xml:space="preserve">Źródło danych: </w:t>
      </w:r>
      <w:hyperlink r:id="rId7" w:history="1">
        <w:r>
          <w:rPr>
            <w:rFonts w:ascii="calibri" w:hAnsi="calibri" w:eastAsia="calibri" w:cs="calibri"/>
            <w:color w:val="0000FF"/>
            <w:sz w:val="24"/>
            <w:szCs w:val="24"/>
            <w:i/>
            <w:iCs/>
            <w:u w:val="single"/>
          </w:rPr>
          <w:t xml:space="preserve">IPC ELEKTRONIK</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pcelektronik.pl/stroz-klasy-system-bezpieczenstwa-dla-sz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2025-11-05T06:08:49+01:00</dcterms:created>
  <dcterms:modified xsi:type="dcterms:W3CDTF">2025-11-05T06:08:49+01:00</dcterms:modified>
</cp:coreProperties>
</file>

<file path=docProps/custom.xml><?xml version="1.0" encoding="utf-8"?>
<Properties xmlns="http://schemas.openxmlformats.org/officeDocument/2006/custom-properties" xmlns:vt="http://schemas.openxmlformats.org/officeDocument/2006/docPropsVTypes"/>
</file>