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w Szkołach na Nowym Poziomie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szkoły stają przed wyzwaniem zapewnienia najwyższego poziomu bezpieczeństwa uczniom oraz kadrze pedagogicznej. Rosnąca liczba incydentów – od konfliktów między uczniami, przez nagłe sytuacje medyczne, aż po próby wtargnięć na teren szkoły – wymusza potrzebę szybkiej i skutecznej reakcji.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w Szkołach na Nowym Poziomie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Wprowadzenie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szkoły stają przed wyzwaniem zapewnienia najwyższego poziomu bezpieczeństwa uczniom oraz kadrze pedagogicznej. Rosnąca liczba incydentów – od konfliktów między uczniami, przez nagłe sytuacje medyczne, aż po próby wtargnięć na teren szkoły – wymusza potrzebę szybkiej i skutecznej reakcji. Tradycyjne systemy monitoringu i standardowe przyciski przywoławcze nie zawsze są w stanie sprostać tym wyzwaniom, gdyż reakcja często trwa zbyt długo, a dane przekazywane są nieprecyzyjne. W odpowiedzi na te potrzeby powstał </w:t>
      </w:r>
      <w:r>
        <w:rPr>
          <w:rFonts w:ascii="calibri" w:hAnsi="calibri" w:eastAsia="calibri" w:cs="calibri"/>
          <w:sz w:val="24"/>
          <w:szCs w:val="24"/>
          <w:b/>
        </w:rPr>
        <w:t xml:space="preserve">Stróż Klasy</w:t>
      </w:r>
      <w:r>
        <w:rPr>
          <w:rFonts w:ascii="calibri" w:hAnsi="calibri" w:eastAsia="calibri" w:cs="calibri"/>
          <w:sz w:val="24"/>
          <w:szCs w:val="24"/>
        </w:rPr>
        <w:t xml:space="preserve"> – innowacyjny system alarmowy, który rewolucjonizuje sposób reagowania na zagrożenia w placówkach edukacyjnych.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Zakończenie Programu Pilotażowego i Nowa Specjalna Oferta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naszego programu pilotażowego, który potwierdził skuteczność i niezawodność systemu, z radością informujemy, że </w:t>
      </w:r>
      <w:r>
        <w:rPr>
          <w:rFonts w:ascii="calibri" w:hAnsi="calibri" w:eastAsia="calibri" w:cs="calibri"/>
          <w:sz w:val="24"/>
          <w:szCs w:val="24"/>
          <w:b/>
        </w:rPr>
        <w:t xml:space="preserve">Stróż Klasy</w:t>
      </w:r>
      <w:r>
        <w:rPr>
          <w:rFonts w:ascii="calibri" w:hAnsi="calibri" w:eastAsia="calibri" w:cs="calibri"/>
          <w:sz w:val="24"/>
          <w:szCs w:val="24"/>
        </w:rPr>
        <w:t xml:space="preserve"> jest gotowy do komercyjnego wdrożenia. Na podstawie pozytywnych wyników i opinii użytkowników, przygotowaliśmy </w:t>
      </w:r>
      <w:r>
        <w:rPr>
          <w:rFonts w:ascii="calibri" w:hAnsi="calibri" w:eastAsia="calibri" w:cs="calibri"/>
          <w:sz w:val="24"/>
          <w:szCs w:val="24"/>
          <w:b/>
        </w:rPr>
        <w:t xml:space="preserve">specjalną ofertę dla pierwszych 50 szkół</w:t>
      </w:r>
      <w:r>
        <w:rPr>
          <w:rFonts w:ascii="calibri" w:hAnsi="calibri" w:eastAsia="calibri" w:cs="calibri"/>
          <w:sz w:val="24"/>
          <w:szCs w:val="24"/>
        </w:rPr>
        <w:t xml:space="preserve">, które zdecydują się na implementację naszego systemu. To wyjątkowa okazja, by skorzystać z preferencyjnych warunków cenowych oraz dodatkowych korzyści, które zapewnią jeszcze lepsze zabezpieczenie placówki.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Problemy, z Którymi Zmagają Się Szkoły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Opóźniona reakcja:</w:t>
      </w:r>
      <w:r>
        <w:rPr>
          <w:rFonts w:ascii="calibri" w:hAnsi="calibri" w:eastAsia="calibri" w:cs="calibri"/>
          <w:sz w:val="24"/>
          <w:szCs w:val="24"/>
        </w:rPr>
        <w:t xml:space="preserve"> W tradycyjnych systemach monitoringowych incydenty są rejestrowane, ale interwencja następuje dopiero po analizie nagrań. Średni czas reakcji wynosi nawet 9 minut, co w krytycznych momentach może mieć tragiczne konsekwencje.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Brak precyzyjnej lokalizacji:</w:t>
      </w:r>
      <w:r>
        <w:rPr>
          <w:rFonts w:ascii="calibri" w:hAnsi="calibri" w:eastAsia="calibri" w:cs="calibri"/>
          <w:sz w:val="24"/>
          <w:szCs w:val="24"/>
        </w:rPr>
        <w:t xml:space="preserve"> W dużych szkołach trudniej jest szybko ustalić dokładne miejsce incydentu, co wydłuża czas interwencji.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Ograniczona ochrona prywatnych stref:</w:t>
      </w:r>
      <w:r>
        <w:rPr>
          <w:rFonts w:ascii="calibri" w:hAnsi="calibri" w:eastAsia="calibri" w:cs="calibri"/>
          <w:sz w:val="24"/>
          <w:szCs w:val="24"/>
        </w:rPr>
        <w:t xml:space="preserve"> W miejscach wymagających dyskrecji, takich jak szatnie i łazienki, monitoring jest zazwyczaj niewystarczający, co pozostawia luki w zabezpieczeniach.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Niedostateczna komunikacja kryzysowa:</w:t>
      </w:r>
      <w:r>
        <w:rPr>
          <w:rFonts w:ascii="calibri" w:hAnsi="calibri" w:eastAsia="calibri" w:cs="calibri"/>
          <w:sz w:val="24"/>
          <w:szCs w:val="24"/>
        </w:rPr>
        <w:t xml:space="preserve"> Standardowe systemy przywoławcze nie dostarczają dodatkowych informacji o naturze zagrożenia, utrudniając szybką i adekwatną reakcję.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Stróż Klasy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Nowoczesne Rozwiązanie, Które Rozwiązuje Problemy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</w:t>
      </w:r>
      <w:r>
        <w:rPr>
          <w:rFonts w:ascii="calibri" w:hAnsi="calibri" w:eastAsia="calibri" w:cs="calibri"/>
          <w:sz w:val="24"/>
          <w:szCs w:val="24"/>
          <w:b/>
        </w:rPr>
        <w:t xml:space="preserve">Stróż Klasy</w:t>
      </w:r>
      <w:r>
        <w:rPr>
          <w:rFonts w:ascii="calibri" w:hAnsi="calibri" w:eastAsia="calibri" w:cs="calibri"/>
          <w:sz w:val="24"/>
          <w:szCs w:val="24"/>
        </w:rPr>
        <w:t xml:space="preserve"> został zaprojektowany, aby natychmiast reagować na zagrożenia i eliminować powyższe problemy. Jego kluczowe funkcjonalności obejmują: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Błyskawiczne Powiadomienia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Natychmiastowy alarm:</w:t>
      </w:r>
      <w:r>
        <w:rPr>
          <w:rFonts w:ascii="calibri" w:hAnsi="calibri" w:eastAsia="calibri" w:cs="calibri"/>
          <w:sz w:val="24"/>
          <w:szCs w:val="24"/>
        </w:rPr>
        <w:t xml:space="preserve"> Po naciśnięciu przycisku SOS sygnał alarmowy jest przesyłany w czasie rzeczywistym do dyrekcji oraz wyznaczonego personelu, co skraca czas interwencji do ułamka sekundy.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Precyzyjna lokalizacja:</w:t>
      </w:r>
      <w:r>
        <w:rPr>
          <w:rFonts w:ascii="calibri" w:hAnsi="calibri" w:eastAsia="calibri" w:cs="calibri"/>
          <w:sz w:val="24"/>
          <w:szCs w:val="24"/>
        </w:rPr>
        <w:t xml:space="preserve"> System automatycznie określa miejsce aktywacji alarmu, umożliwiając szybką identyfikację sytuacji kryzysowej.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Elastyczność i Dostępność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Dwa warianty urządzeń:</w:t>
      </w:r>
    </w:p>
    <w:p>
      <w:r>
        <w:rPr>
          <w:rFonts w:ascii="calibri" w:hAnsi="calibri" w:eastAsia="calibri" w:cs="calibri"/>
          <w:sz w:val="24"/>
          <w:szCs w:val="24"/>
        </w:rPr>
        <w:t xml:space="preserve"> Wersja z kamerą: Idealna do monitorowania przestrzeni publicznych, takich jak klasy, korytarze i wejścia, umożliwia przesył obrazu w czasie rzeczywistym. Wersja bez kamery: Zapewnia pełne poszanowanie prywatności w miejscach wymagających dyskrecji – np. w szatniach, łazienkach czy pomieszczeniach o ograniczonym dostępie.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Bezprzewodowa technologia MESH:</w:t>
      </w:r>
      <w:r>
        <w:rPr>
          <w:rFonts w:ascii="calibri" w:hAnsi="calibri" w:eastAsia="calibri" w:cs="calibri"/>
          <w:sz w:val="24"/>
          <w:szCs w:val="24"/>
        </w:rPr>
        <w:t xml:space="preserve"> Umożliwia szybki montaż systemu bez konieczności prowadzenia skomplikowanej infrastruktury kablowej.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Nowoczesna Stacja Monitorująca i Aplikacja Mobilna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Interaktywna stacja centralna:</w:t>
      </w:r>
      <w:r>
        <w:rPr>
          <w:rFonts w:ascii="calibri" w:hAnsi="calibri" w:eastAsia="calibri" w:cs="calibri"/>
          <w:sz w:val="24"/>
          <w:szCs w:val="24"/>
        </w:rPr>
        <w:t xml:space="preserve"> Wyposażona w czytelny wyświetlacz dotykowy, umożliwia natychmiastowy podgląd sytuacji oraz szybką analizę zgłoszeń.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Aplikacja mobilna:</w:t>
      </w:r>
      <w:r>
        <w:rPr>
          <w:rFonts w:ascii="calibri" w:hAnsi="calibri" w:eastAsia="calibri" w:cs="calibri"/>
          <w:sz w:val="24"/>
          <w:szCs w:val="24"/>
        </w:rPr>
        <w:t xml:space="preserve"> Pozwala na odbieranie powiadomień i zarządzanie systemem w czasie rzeczywistym, niezależnie od lokalizacji pracowników szkoły.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Ochrona Prywatności i Zgodność z Przepisami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Transmisja obrazu tylko w sytuacjach kryzysowych:</w:t>
      </w:r>
      <w:r>
        <w:rPr>
          <w:rFonts w:ascii="calibri" w:hAnsi="calibri" w:eastAsia="calibri" w:cs="calibri"/>
          <w:sz w:val="24"/>
          <w:szCs w:val="24"/>
        </w:rPr>
        <w:t xml:space="preserve"> Wersja z kamerą aktywuje transmisję obrazu wyłącznie podczas zgłoszenia alarmu, co gwarantuje ochronę prywatności uczniów.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Zgodność z RODO:</w:t>
      </w:r>
      <w:r>
        <w:rPr>
          <w:rFonts w:ascii="calibri" w:hAnsi="calibri" w:eastAsia="calibri" w:cs="calibri"/>
          <w:sz w:val="24"/>
          <w:szCs w:val="24"/>
        </w:rPr>
        <w:t xml:space="preserve"> System został opracowany zgodnie z obowiązującymi przepisami o ochronie danych osobowych, co zapewnia bezpieczeństwo i poufność przesyłanych informacji.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Statystyki, Które Mówią Same Za Siebie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22% zgłoszeń</w:t>
      </w:r>
      <w:r>
        <w:rPr>
          <w:rFonts w:ascii="calibri" w:hAnsi="calibri" w:eastAsia="calibri" w:cs="calibri"/>
          <w:sz w:val="24"/>
          <w:szCs w:val="24"/>
        </w:rPr>
        <w:t xml:space="preserve"> dotyczyło konfliktów między uczniami – sytuacji, w których szybka interwencja zapobiega eskalacji przemocy.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15% incydentów</w:t>
      </w:r>
      <w:r>
        <w:rPr>
          <w:rFonts w:ascii="calibri" w:hAnsi="calibri" w:eastAsia="calibri" w:cs="calibri"/>
          <w:sz w:val="24"/>
          <w:szCs w:val="24"/>
        </w:rPr>
        <w:t xml:space="preserve"> miało charakter medyczny (zasłabnięcia, ataki paniki, problemy kardiologiczne), gdzie każda sekunda ma kluczowe znaczenie.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96% dyrektorów szkół</w:t>
      </w:r>
      <w:r>
        <w:rPr>
          <w:rFonts w:ascii="calibri" w:hAnsi="calibri" w:eastAsia="calibri" w:cs="calibri"/>
          <w:sz w:val="24"/>
          <w:szCs w:val="24"/>
        </w:rPr>
        <w:t xml:space="preserve"> oceniło wdrożenie systemu jako fundamentalny element poprawy bezpieczeństwa.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91% incydentów</w:t>
      </w:r>
      <w:r>
        <w:rPr>
          <w:rFonts w:ascii="calibri" w:hAnsi="calibri" w:eastAsia="calibri" w:cs="calibri"/>
          <w:sz w:val="24"/>
          <w:szCs w:val="24"/>
        </w:rPr>
        <w:t xml:space="preserve"> zostało zatrzymanych przed eskalacją dzięki natychmiastowej reakcji systemu.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dla Placówek Edukacyjnych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Redukcja czasu reakcji:</w:t>
      </w:r>
      <w:r>
        <w:rPr>
          <w:rFonts w:ascii="calibri" w:hAnsi="calibri" w:eastAsia="calibri" w:cs="calibri"/>
          <w:sz w:val="24"/>
          <w:szCs w:val="24"/>
        </w:rPr>
        <w:t xml:space="preserve"> System umożliwia interwencję w ciągu kilku sekund, co jest nieocenione w sytuacjach kryzysowych.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poczucia bezpieczeństwa:</w:t>
      </w:r>
      <w:r>
        <w:rPr>
          <w:rFonts w:ascii="calibri" w:hAnsi="calibri" w:eastAsia="calibri" w:cs="calibri"/>
          <w:sz w:val="24"/>
          <w:szCs w:val="24"/>
        </w:rPr>
        <w:t xml:space="preserve"> Uczniowie, nauczyciele i rodzice mogą czuć się pewniej, wiedząc, że placówka dysponuje nowoczesnym systemem alarmowym.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Elastyczność finansowa:</w:t>
      </w:r>
      <w:r>
        <w:rPr>
          <w:rFonts w:ascii="calibri" w:hAnsi="calibri" w:eastAsia="calibri" w:cs="calibri"/>
          <w:sz w:val="24"/>
          <w:szCs w:val="24"/>
        </w:rPr>
        <w:t xml:space="preserve"> Możliwość wyboru między zakupem a wynajmem systemu pozwala dostosować rozwiązanie do budżetu szkoły.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Kompleksowe wsparcie:</w:t>
      </w:r>
      <w:r>
        <w:rPr>
          <w:rFonts w:ascii="calibri" w:hAnsi="calibri" w:eastAsia="calibri" w:cs="calibri"/>
          <w:sz w:val="24"/>
          <w:szCs w:val="24"/>
        </w:rPr>
        <w:t xml:space="preserve"> Stałe wsparcie techniczne, regularne aktualizacje i dostęp do aplikacji mobilnej gwarantują, że system pozostaje zawsze efektywny.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Specjalna Oferta dla Pierwszych 50 Szkół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pozytywnych wyników zakończonego programu pilotażowego oraz entuzjastycznych opinii naszych klientów, mamy przyjemność zaproponować </w:t>
      </w:r>
      <w:r>
        <w:rPr>
          <w:rFonts w:ascii="calibri" w:hAnsi="calibri" w:eastAsia="calibri" w:cs="calibri"/>
          <w:sz w:val="24"/>
          <w:szCs w:val="24"/>
          <w:b/>
        </w:rPr>
        <w:t xml:space="preserve">specjalną ofertę promocyjną</w:t>
      </w:r>
      <w:r>
        <w:rPr>
          <w:rFonts w:ascii="calibri" w:hAnsi="calibri" w:eastAsia="calibri" w:cs="calibri"/>
          <w:sz w:val="24"/>
          <w:szCs w:val="24"/>
        </w:rPr>
        <w:t xml:space="preserve"> dla pierwszych 50 szkół, które zdecydują się na wdrożenie systemu </w:t>
      </w:r>
      <w:r>
        <w:rPr>
          <w:rFonts w:ascii="calibri" w:hAnsi="calibri" w:eastAsia="calibri" w:cs="calibri"/>
          <w:sz w:val="24"/>
          <w:szCs w:val="24"/>
          <w:b/>
        </w:rPr>
        <w:t xml:space="preserve">Stróż Klasy</w:t>
      </w:r>
      <w:r>
        <w:rPr>
          <w:rFonts w:ascii="calibri" w:hAnsi="calibri" w:eastAsia="calibri" w:cs="calibri"/>
          <w:sz w:val="24"/>
          <w:szCs w:val="24"/>
        </w:rPr>
        <w:t xml:space="preserve">. To wyjątkowa okazja, aby skorzystać z preferencyjnych warunków cenowych oraz dodatkowych korzyści, takich jak możliwość przetestowania systemu przez miesiąc bez żadnych opłat.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system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Stróż Klasy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inwestycja w przyszłość – tworzy bezpieczne środowisko, skraca czas reakcji na zagrożenia oraz buduje zaufanie uczniów, nauczycieli i rodziców. W obliczu rosnących zagrożeń nie możemy pozwolić sobie na opóźnienia w reagowaniu na kryzysy.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Stróż Klasy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nowoczesne, elastyczne i kompleksowe rozwiązanie, które spełnia najwyższe standardy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kontaktu oraz zapoznania się z pełną ofertą – zabezpieczamy przyszłość naszych dzieci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pcelektronik.pl/stroz-klasy-system-bezpieczenstwa-dla-szko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2026-07-07T14:35:17+02:00</dcterms:created>
  <dcterms:modified xsi:type="dcterms:W3CDTF">2026-07-07T14:35:17+02:00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